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3CDE" w14:textId="77777777" w:rsidR="00AD6477" w:rsidRDefault="00415335" w:rsidP="00AC6B2C">
      <w:pPr>
        <w:jc w:val="center"/>
      </w:pPr>
      <w:r w:rsidRPr="00415335">
        <w:rPr>
          <w:noProof/>
        </w:rPr>
        <w:drawing>
          <wp:inline distT="0" distB="0" distL="0" distR="0" wp14:anchorId="79E2EBBC" wp14:editId="117A95FE">
            <wp:extent cx="2457450" cy="1053080"/>
            <wp:effectExtent l="19050" t="0" r="0" b="0"/>
            <wp:docPr id="5" name="Picture 1" descr="2007 PO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POF_LOGO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BCBEB" w14:textId="77777777" w:rsidR="00E01C0A" w:rsidRDefault="00E01C0A" w:rsidP="00AC6B2C">
      <w:pPr>
        <w:jc w:val="center"/>
      </w:pPr>
      <w:r>
        <w:rPr>
          <w:noProof/>
        </w:rPr>
        <w:drawing>
          <wp:inline distT="0" distB="0" distL="0" distR="0" wp14:anchorId="26D8ED25" wp14:editId="6B0E5CEF">
            <wp:extent cx="3566160" cy="2377440"/>
            <wp:effectExtent l="19050" t="19050" r="15240" b="22860"/>
            <wp:docPr id="1" name="Picture 0" descr="P-51D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51D_s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3774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3AC3D9" w14:textId="77777777" w:rsidR="0030669A" w:rsidRDefault="0030669A" w:rsidP="00E01C0A">
      <w:pPr>
        <w:pStyle w:val="Style"/>
        <w:shd w:val="clear" w:color="auto" w:fill="FFFFFF"/>
        <w:ind w:right="14"/>
        <w:jc w:val="both"/>
        <w:rPr>
          <w:b/>
          <w:bCs/>
          <w:color w:val="3E3D46"/>
          <w:sz w:val="21"/>
          <w:szCs w:val="21"/>
          <w:shd w:val="clear" w:color="auto" w:fill="FFFFFF"/>
        </w:rPr>
      </w:pPr>
    </w:p>
    <w:p w14:paraId="28782EA1" w14:textId="77777777" w:rsidR="00E01C0A" w:rsidRDefault="00F467A1" w:rsidP="00E01C0A">
      <w:pPr>
        <w:pStyle w:val="Style"/>
        <w:shd w:val="clear" w:color="auto" w:fill="FFFFFF"/>
        <w:ind w:right="14"/>
        <w:jc w:val="both"/>
        <w:rPr>
          <w:b/>
          <w:bCs/>
          <w:color w:val="3E3D46"/>
          <w:sz w:val="21"/>
          <w:szCs w:val="21"/>
          <w:shd w:val="clear" w:color="auto" w:fill="FFFFFF"/>
        </w:rPr>
      </w:pPr>
      <w:r w:rsidRPr="00E01C0A">
        <w:rPr>
          <w:b/>
          <w:bCs/>
          <w:color w:val="3E3D46"/>
          <w:sz w:val="21"/>
          <w:szCs w:val="21"/>
          <w:shd w:val="clear" w:color="auto" w:fill="FFFFFF"/>
        </w:rPr>
        <w:t>NORTH AMERICAN P-51</w:t>
      </w:r>
      <w:r w:rsidR="002F4125">
        <w:rPr>
          <w:b/>
          <w:bCs/>
          <w:color w:val="3E3D46"/>
          <w:sz w:val="21"/>
          <w:szCs w:val="21"/>
          <w:shd w:val="clear" w:color="auto" w:fill="FFFFFF"/>
        </w:rPr>
        <w:t>D</w:t>
      </w:r>
      <w:r w:rsidRPr="00E01C0A">
        <w:rPr>
          <w:b/>
          <w:bCs/>
          <w:color w:val="3E3D46"/>
          <w:sz w:val="21"/>
          <w:szCs w:val="21"/>
          <w:shd w:val="clear" w:color="auto" w:fill="FFFFFF"/>
        </w:rPr>
        <w:t xml:space="preserve"> MUSTANG</w:t>
      </w:r>
    </w:p>
    <w:p w14:paraId="25A1A551" w14:textId="77777777" w:rsidR="00F467A1" w:rsidRPr="00E01C0A" w:rsidRDefault="00F467A1" w:rsidP="00E01C0A">
      <w:pPr>
        <w:pStyle w:val="Style"/>
        <w:shd w:val="clear" w:color="auto" w:fill="FFFFFF"/>
        <w:ind w:right="14"/>
        <w:jc w:val="both"/>
        <w:rPr>
          <w:b/>
          <w:bCs/>
          <w:color w:val="3E3D46"/>
          <w:sz w:val="21"/>
          <w:szCs w:val="21"/>
          <w:shd w:val="clear" w:color="auto" w:fill="FFFFFF"/>
        </w:rPr>
      </w:pPr>
      <w:r w:rsidRPr="00E01C0A">
        <w:rPr>
          <w:b/>
          <w:bCs/>
          <w:color w:val="3E3D46"/>
          <w:sz w:val="21"/>
          <w:szCs w:val="21"/>
          <w:shd w:val="clear" w:color="auto" w:fill="FFFFFF"/>
        </w:rPr>
        <w:t xml:space="preserve"> </w:t>
      </w:r>
    </w:p>
    <w:p w14:paraId="454FCB33" w14:textId="77777777" w:rsidR="00E01C0A" w:rsidRDefault="00F467A1" w:rsidP="001F2D40">
      <w:pPr>
        <w:pStyle w:val="Style"/>
        <w:shd w:val="clear" w:color="auto" w:fill="FFFFFF"/>
        <w:ind w:left="14"/>
        <w:jc w:val="both"/>
        <w:rPr>
          <w:color w:val="3E3D46"/>
          <w:sz w:val="21"/>
          <w:szCs w:val="21"/>
          <w:shd w:val="clear" w:color="auto" w:fill="FFFFFF"/>
        </w:rPr>
      </w:pPr>
      <w:r w:rsidRPr="00E01C0A">
        <w:rPr>
          <w:color w:val="3E3D46"/>
          <w:sz w:val="21"/>
          <w:szCs w:val="21"/>
          <w:shd w:val="clear" w:color="auto" w:fill="FFFFFF"/>
        </w:rPr>
        <w:t>Along with the Supermarine Spitfire, the North American P-51</w:t>
      </w:r>
      <w:r w:rsidR="00B60E6F">
        <w:rPr>
          <w:color w:val="3E3D46"/>
          <w:sz w:val="21"/>
          <w:szCs w:val="21"/>
          <w:shd w:val="clear" w:color="auto" w:fill="FFFFFF"/>
        </w:rPr>
        <w:t xml:space="preserve"> Mustang is undoubtedly one of the </w:t>
      </w:r>
      <w:r w:rsidRPr="00E01C0A">
        <w:rPr>
          <w:color w:val="3E3D46"/>
          <w:sz w:val="21"/>
          <w:szCs w:val="21"/>
          <w:shd w:val="clear" w:color="auto" w:fill="FFFFFF"/>
        </w:rPr>
        <w:t>most recognizable fighter planes to emerge from World Wa</w:t>
      </w:r>
      <w:r w:rsidR="00B60E6F">
        <w:rPr>
          <w:color w:val="3E3D46"/>
          <w:sz w:val="21"/>
          <w:szCs w:val="21"/>
          <w:shd w:val="clear" w:color="auto" w:fill="FFFFFF"/>
        </w:rPr>
        <w:t xml:space="preserve">r Two. Once it was fitted with </w:t>
      </w:r>
      <w:r w:rsidRPr="00E01C0A">
        <w:rPr>
          <w:color w:val="3E3D46"/>
          <w:sz w:val="21"/>
          <w:szCs w:val="21"/>
          <w:shd w:val="clear" w:color="auto" w:fill="FFFFFF"/>
        </w:rPr>
        <w:t>the same type of engine -the Merlin- that powered its British co</w:t>
      </w:r>
      <w:r w:rsidR="00B60E6F">
        <w:rPr>
          <w:color w:val="3E3D46"/>
          <w:sz w:val="21"/>
          <w:szCs w:val="21"/>
          <w:shd w:val="clear" w:color="auto" w:fill="FFFFFF"/>
        </w:rPr>
        <w:t xml:space="preserve">unterpart, the Mustang went on </w:t>
      </w:r>
      <w:r w:rsidRPr="00E01C0A">
        <w:rPr>
          <w:color w:val="3E3D46"/>
          <w:sz w:val="21"/>
          <w:szCs w:val="21"/>
          <w:shd w:val="clear" w:color="auto" w:fill="FFFFFF"/>
        </w:rPr>
        <w:t>to establish a reputation as one of</w:t>
      </w:r>
      <w:r w:rsidR="00595997">
        <w:rPr>
          <w:color w:val="3E3D46"/>
          <w:sz w:val="21"/>
          <w:szCs w:val="21"/>
          <w:shd w:val="clear" w:color="auto" w:fill="FFFFFF"/>
        </w:rPr>
        <w:t xml:space="preserve"> </w:t>
      </w:r>
      <w:r w:rsidRPr="00E01C0A">
        <w:rPr>
          <w:color w:val="3E3D46"/>
          <w:sz w:val="21"/>
          <w:szCs w:val="21"/>
          <w:shd w:val="clear" w:color="auto" w:fill="FFFFFF"/>
        </w:rPr>
        <w:t>the most effective all-round figh</w:t>
      </w:r>
      <w:r w:rsidR="00B60E6F">
        <w:rPr>
          <w:color w:val="3E3D46"/>
          <w:sz w:val="21"/>
          <w:szCs w:val="21"/>
          <w:shd w:val="clear" w:color="auto" w:fill="FFFFFF"/>
        </w:rPr>
        <w:t>ters of</w:t>
      </w:r>
      <w:r w:rsidR="00595997">
        <w:rPr>
          <w:color w:val="3E3D46"/>
          <w:sz w:val="21"/>
          <w:szCs w:val="21"/>
          <w:shd w:val="clear" w:color="auto" w:fill="FFFFFF"/>
        </w:rPr>
        <w:t xml:space="preserve"> </w:t>
      </w:r>
      <w:r w:rsidR="00B60E6F">
        <w:rPr>
          <w:color w:val="3E3D46"/>
          <w:sz w:val="21"/>
          <w:szCs w:val="21"/>
          <w:shd w:val="clear" w:color="auto" w:fill="FFFFFF"/>
        </w:rPr>
        <w:t xml:space="preserve">the war and certainly </w:t>
      </w:r>
      <w:r w:rsidRPr="00E01C0A">
        <w:rPr>
          <w:color w:val="3E3D46"/>
          <w:sz w:val="21"/>
          <w:szCs w:val="21"/>
          <w:shd w:val="clear" w:color="auto" w:fill="FFFFFF"/>
        </w:rPr>
        <w:t>the best long-range escort fighter of its era.</w:t>
      </w:r>
    </w:p>
    <w:p w14:paraId="213334E7" w14:textId="77777777" w:rsidR="00F467A1" w:rsidRPr="00E01C0A" w:rsidRDefault="00F467A1" w:rsidP="001F2D40">
      <w:pPr>
        <w:pStyle w:val="Style"/>
        <w:shd w:val="clear" w:color="auto" w:fill="FFFFFF"/>
        <w:ind w:left="14"/>
        <w:jc w:val="both"/>
        <w:rPr>
          <w:color w:val="3E3D46"/>
          <w:sz w:val="21"/>
          <w:szCs w:val="21"/>
          <w:shd w:val="clear" w:color="auto" w:fill="FFFFFF"/>
        </w:rPr>
      </w:pPr>
      <w:r w:rsidRPr="00E01C0A">
        <w:rPr>
          <w:color w:val="3E3D46"/>
          <w:sz w:val="21"/>
          <w:szCs w:val="21"/>
          <w:shd w:val="clear" w:color="auto" w:fill="FFFFFF"/>
        </w:rPr>
        <w:t xml:space="preserve"> </w:t>
      </w:r>
    </w:p>
    <w:p w14:paraId="44813F6F" w14:textId="77777777" w:rsidR="00E01C0A" w:rsidRDefault="00F467A1" w:rsidP="001F2D40">
      <w:pPr>
        <w:pStyle w:val="Style"/>
        <w:shd w:val="clear" w:color="auto" w:fill="FFFFFF"/>
        <w:ind w:left="10"/>
        <w:jc w:val="both"/>
        <w:rPr>
          <w:color w:val="3E3D46"/>
          <w:sz w:val="21"/>
          <w:szCs w:val="21"/>
          <w:shd w:val="clear" w:color="auto" w:fill="FFFFFF"/>
        </w:rPr>
      </w:pPr>
      <w:r w:rsidRPr="00E01C0A">
        <w:rPr>
          <w:color w:val="3E3D46"/>
          <w:sz w:val="21"/>
          <w:szCs w:val="21"/>
          <w:shd w:val="clear" w:color="auto" w:fill="FFFFFF"/>
        </w:rPr>
        <w:t>Today, Mustangs are the most common type of warbird operating</w:t>
      </w:r>
      <w:r w:rsidR="00B60E6F">
        <w:rPr>
          <w:color w:val="3E3D46"/>
          <w:sz w:val="21"/>
          <w:szCs w:val="21"/>
          <w:shd w:val="clear" w:color="auto" w:fill="FFFFFF"/>
        </w:rPr>
        <w:t xml:space="preserve"> on the civil scene in the USA </w:t>
      </w:r>
      <w:r w:rsidRPr="00E01C0A">
        <w:rPr>
          <w:color w:val="3E3D46"/>
          <w:sz w:val="21"/>
          <w:szCs w:val="21"/>
          <w:shd w:val="clear" w:color="auto" w:fill="FFFFFF"/>
        </w:rPr>
        <w:t>and may be viewed at virtually every air</w:t>
      </w:r>
      <w:r w:rsidR="00595997">
        <w:rPr>
          <w:color w:val="3E3D46"/>
          <w:sz w:val="21"/>
          <w:szCs w:val="21"/>
          <w:shd w:val="clear" w:color="auto" w:fill="FFFFFF"/>
        </w:rPr>
        <w:t xml:space="preserve"> </w:t>
      </w:r>
      <w:r w:rsidRPr="00E01C0A">
        <w:rPr>
          <w:color w:val="3E3D46"/>
          <w:sz w:val="21"/>
          <w:szCs w:val="21"/>
          <w:shd w:val="clear" w:color="auto" w:fill="FFFFFF"/>
        </w:rPr>
        <w:t>show in the country. Of all the Mustangs stil</w:t>
      </w:r>
      <w:r w:rsidR="00B60E6F">
        <w:rPr>
          <w:color w:val="3E3D46"/>
          <w:sz w:val="21"/>
          <w:szCs w:val="21"/>
          <w:shd w:val="clear" w:color="auto" w:fill="FFFFFF"/>
        </w:rPr>
        <w:t xml:space="preserve">l flying, it is </w:t>
      </w:r>
      <w:r w:rsidRPr="00E01C0A">
        <w:rPr>
          <w:color w:val="3E3D46"/>
          <w:sz w:val="21"/>
          <w:szCs w:val="21"/>
          <w:shd w:val="clear" w:color="auto" w:fill="FFFFFF"/>
        </w:rPr>
        <w:t xml:space="preserve">believed that P-51D-30-NT serial 45-11582 holds the record for </w:t>
      </w:r>
      <w:r w:rsidR="00B60E6F">
        <w:rPr>
          <w:color w:val="3E3D46"/>
          <w:sz w:val="21"/>
          <w:szCs w:val="21"/>
          <w:shd w:val="clear" w:color="auto" w:fill="FFFFFF"/>
        </w:rPr>
        <w:t xml:space="preserve">continuous operation under the </w:t>
      </w:r>
      <w:r w:rsidRPr="00E01C0A">
        <w:rPr>
          <w:color w:val="3E3D46"/>
          <w:sz w:val="21"/>
          <w:szCs w:val="21"/>
          <w:shd w:val="clear" w:color="auto" w:fill="FFFFFF"/>
        </w:rPr>
        <w:t>same ownership.</w:t>
      </w:r>
    </w:p>
    <w:p w14:paraId="2D6B6409" w14:textId="77777777" w:rsidR="00F467A1" w:rsidRPr="00E01C0A" w:rsidRDefault="00F467A1" w:rsidP="001F2D40">
      <w:pPr>
        <w:pStyle w:val="Style"/>
        <w:shd w:val="clear" w:color="auto" w:fill="FFFFFF"/>
        <w:ind w:left="10"/>
        <w:jc w:val="both"/>
        <w:rPr>
          <w:color w:val="3E3D46"/>
          <w:sz w:val="21"/>
          <w:szCs w:val="21"/>
          <w:shd w:val="clear" w:color="auto" w:fill="FFFFFF"/>
        </w:rPr>
      </w:pPr>
      <w:r w:rsidRPr="00E01C0A">
        <w:rPr>
          <w:color w:val="3E3D46"/>
          <w:sz w:val="21"/>
          <w:szCs w:val="21"/>
          <w:shd w:val="clear" w:color="auto" w:fill="FFFFFF"/>
        </w:rPr>
        <w:t xml:space="preserve"> </w:t>
      </w:r>
    </w:p>
    <w:p w14:paraId="0BE97787" w14:textId="3DBC9BF6" w:rsidR="00587FC6" w:rsidRDefault="00F467A1" w:rsidP="00587FC6">
      <w:pPr>
        <w:pStyle w:val="Style"/>
        <w:shd w:val="clear" w:color="auto" w:fill="FFFFFF"/>
        <w:jc w:val="both"/>
        <w:rPr>
          <w:color w:val="3D3C47"/>
          <w:sz w:val="21"/>
          <w:szCs w:val="21"/>
          <w:shd w:val="clear" w:color="auto" w:fill="FEFFFF"/>
        </w:rPr>
      </w:pPr>
      <w:r w:rsidRPr="00E01C0A">
        <w:rPr>
          <w:color w:val="3E3D46"/>
          <w:sz w:val="21"/>
          <w:szCs w:val="21"/>
          <w:shd w:val="clear" w:color="auto" w:fill="FFFFFF"/>
        </w:rPr>
        <w:t>Mustang 45-11582 was manufactured at the North American Aviat</w:t>
      </w:r>
      <w:r w:rsidR="00B60E6F">
        <w:rPr>
          <w:color w:val="3E3D46"/>
          <w:sz w:val="21"/>
          <w:szCs w:val="21"/>
          <w:shd w:val="clear" w:color="auto" w:fill="FFFFFF"/>
        </w:rPr>
        <w:t xml:space="preserve">ion plant in Dallas, Texas and </w:t>
      </w:r>
      <w:r w:rsidRPr="00E01C0A">
        <w:rPr>
          <w:color w:val="3E3D46"/>
          <w:sz w:val="21"/>
          <w:szCs w:val="21"/>
          <w:shd w:val="clear" w:color="auto" w:fill="FFFFFF"/>
        </w:rPr>
        <w:t>delivered to the United State</w:t>
      </w:r>
      <w:r w:rsidRPr="00E01C0A">
        <w:rPr>
          <w:color w:val="252233"/>
          <w:sz w:val="21"/>
          <w:szCs w:val="21"/>
          <w:shd w:val="clear" w:color="auto" w:fill="FFFFFF"/>
        </w:rPr>
        <w:t xml:space="preserve">s </w:t>
      </w:r>
      <w:r w:rsidRPr="00E01C0A">
        <w:rPr>
          <w:color w:val="3E3D46"/>
          <w:sz w:val="21"/>
          <w:szCs w:val="21"/>
          <w:shd w:val="clear" w:color="auto" w:fill="FFFFFF"/>
        </w:rPr>
        <w:t>Army Air Corps on July 26</w:t>
      </w:r>
      <w:r w:rsidRPr="00E01C0A">
        <w:rPr>
          <w:color w:val="252233"/>
          <w:sz w:val="21"/>
          <w:szCs w:val="21"/>
          <w:shd w:val="clear" w:color="auto" w:fill="FFFFFF"/>
        </w:rPr>
        <w:t xml:space="preserve">, </w:t>
      </w:r>
      <w:r w:rsidRPr="00E01C0A">
        <w:rPr>
          <w:color w:val="3E3D46"/>
          <w:sz w:val="21"/>
          <w:szCs w:val="21"/>
          <w:shd w:val="clear" w:color="auto" w:fill="FFFFFF"/>
        </w:rPr>
        <w:t>1945. It</w:t>
      </w:r>
      <w:r w:rsidR="00B60E6F">
        <w:rPr>
          <w:color w:val="3E3D46"/>
          <w:sz w:val="21"/>
          <w:szCs w:val="21"/>
          <w:shd w:val="clear" w:color="auto" w:fill="FFFFFF"/>
        </w:rPr>
        <w:t xml:space="preserve"> was initially received by the </w:t>
      </w:r>
      <w:r w:rsidRPr="00E01C0A">
        <w:rPr>
          <w:color w:val="3E3D46"/>
          <w:sz w:val="21"/>
          <w:szCs w:val="21"/>
          <w:shd w:val="clear" w:color="auto" w:fill="FFFFFF"/>
        </w:rPr>
        <w:t>4121st Base Unit, Kelly Field, Texas and then assigned to the 3</w:t>
      </w:r>
      <w:r w:rsidR="00B60E6F">
        <w:rPr>
          <w:color w:val="3E3D46"/>
          <w:sz w:val="21"/>
          <w:szCs w:val="21"/>
          <w:shd w:val="clear" w:color="auto" w:fill="FFFFFF"/>
        </w:rPr>
        <w:t xml:space="preserve">1st Fighter Group, Turner AFB, </w:t>
      </w:r>
      <w:r w:rsidRPr="00E01C0A">
        <w:rPr>
          <w:color w:val="3E3D46"/>
          <w:sz w:val="21"/>
          <w:szCs w:val="21"/>
          <w:shd w:val="clear" w:color="auto" w:fill="FFFFFF"/>
        </w:rPr>
        <w:t>Georgia. Re</w:t>
      </w:r>
      <w:r w:rsidR="00300CC0">
        <w:rPr>
          <w:color w:val="3E3D46"/>
          <w:sz w:val="21"/>
          <w:szCs w:val="21"/>
          <w:shd w:val="clear" w:color="auto" w:fill="FFFFFF"/>
        </w:rPr>
        <w:t>-</w:t>
      </w:r>
      <w:r w:rsidRPr="00E01C0A">
        <w:rPr>
          <w:color w:val="3E3D46"/>
          <w:sz w:val="21"/>
          <w:szCs w:val="21"/>
          <w:shd w:val="clear" w:color="auto" w:fill="FFFFFF"/>
        </w:rPr>
        <w:t xml:space="preserve">designated </w:t>
      </w:r>
      <w:r w:rsidR="00300CC0">
        <w:rPr>
          <w:color w:val="3E3D46"/>
          <w:sz w:val="21"/>
          <w:szCs w:val="21"/>
          <w:shd w:val="clear" w:color="auto" w:fill="FFFFFF"/>
        </w:rPr>
        <w:t xml:space="preserve">the </w:t>
      </w:r>
      <w:r w:rsidRPr="00E01C0A">
        <w:rPr>
          <w:color w:val="3E3D46"/>
          <w:sz w:val="21"/>
          <w:szCs w:val="21"/>
          <w:shd w:val="clear" w:color="auto" w:fill="FFFFFF"/>
        </w:rPr>
        <w:t>F-51D in July 1948 (with the formation o</w:t>
      </w:r>
      <w:r w:rsidR="00B60E6F">
        <w:rPr>
          <w:color w:val="3E3D46"/>
          <w:sz w:val="21"/>
          <w:szCs w:val="21"/>
          <w:shd w:val="clear" w:color="auto" w:fill="FFFFFF"/>
        </w:rPr>
        <w:t xml:space="preserve">f the independent United States </w:t>
      </w:r>
      <w:r w:rsidRPr="00E01C0A">
        <w:rPr>
          <w:color w:val="3E3D46"/>
          <w:sz w:val="21"/>
          <w:szCs w:val="21"/>
          <w:shd w:val="clear" w:color="auto" w:fill="FFFFFF"/>
        </w:rPr>
        <w:t xml:space="preserve">Air Force, all USAF fighters were given the F for Fighter designation </w:t>
      </w:r>
      <w:r w:rsidR="00B60E6F">
        <w:rPr>
          <w:color w:val="3E3D46"/>
          <w:sz w:val="21"/>
          <w:szCs w:val="21"/>
          <w:shd w:val="clear" w:color="auto" w:fill="FFFFFF"/>
        </w:rPr>
        <w:t xml:space="preserve">in place of the previous P for </w:t>
      </w:r>
      <w:r w:rsidRPr="00E01C0A">
        <w:rPr>
          <w:color w:val="3E3D46"/>
          <w:sz w:val="21"/>
          <w:szCs w:val="21"/>
          <w:shd w:val="clear" w:color="auto" w:fill="FFFFFF"/>
        </w:rPr>
        <w:t>Pursuit), the Mustang went into Air National Guard service with the 155th Fighter Squadron</w:t>
      </w:r>
      <w:r w:rsidRPr="00E01C0A">
        <w:rPr>
          <w:color w:val="252233"/>
          <w:sz w:val="21"/>
          <w:szCs w:val="21"/>
          <w:shd w:val="clear" w:color="auto" w:fill="FFFFFF"/>
        </w:rPr>
        <w:t xml:space="preserve">, </w:t>
      </w:r>
      <w:r w:rsidR="00B60E6F">
        <w:rPr>
          <w:color w:val="3D3C47"/>
          <w:sz w:val="21"/>
          <w:szCs w:val="21"/>
          <w:shd w:val="clear" w:color="auto" w:fill="FEFFFF"/>
        </w:rPr>
        <w:t xml:space="preserve">Memphis, </w:t>
      </w:r>
      <w:r w:rsidRPr="00E01C0A">
        <w:rPr>
          <w:color w:val="3D3C47"/>
          <w:sz w:val="21"/>
          <w:szCs w:val="21"/>
          <w:shd w:val="clear" w:color="auto" w:fill="FEFFFF"/>
        </w:rPr>
        <w:t xml:space="preserve">Tennessee in March 1949 and was transferred </w:t>
      </w:r>
      <w:r w:rsidR="00B60E6F">
        <w:rPr>
          <w:color w:val="3D3C47"/>
          <w:sz w:val="21"/>
          <w:szCs w:val="21"/>
          <w:shd w:val="clear" w:color="auto" w:fill="FEFFFF"/>
        </w:rPr>
        <w:t xml:space="preserve">to the 134th Fighter Squadron, </w:t>
      </w:r>
      <w:r w:rsidRPr="00E01C0A">
        <w:rPr>
          <w:color w:val="3D3C47"/>
          <w:sz w:val="21"/>
          <w:szCs w:val="21"/>
          <w:shd w:val="clear" w:color="auto" w:fill="FEFFFF"/>
        </w:rPr>
        <w:t>Burlington, Vermont in January 1951.</w:t>
      </w:r>
    </w:p>
    <w:p w14:paraId="169B29BF" w14:textId="77777777" w:rsidR="00587FC6" w:rsidRDefault="00587FC6" w:rsidP="00587FC6">
      <w:pPr>
        <w:pStyle w:val="Style"/>
        <w:shd w:val="clear" w:color="auto" w:fill="FFFFFF"/>
        <w:jc w:val="both"/>
        <w:rPr>
          <w:color w:val="252233"/>
          <w:sz w:val="21"/>
          <w:szCs w:val="21"/>
          <w:shd w:val="clear" w:color="auto" w:fill="FFFFFF"/>
        </w:rPr>
      </w:pPr>
    </w:p>
    <w:p w14:paraId="599D4499" w14:textId="77777777" w:rsidR="00587FC6" w:rsidRPr="00587FC6" w:rsidRDefault="00587FC6" w:rsidP="00587FC6">
      <w:pPr>
        <w:pStyle w:val="Style"/>
        <w:shd w:val="clear" w:color="auto" w:fill="FFFFFF"/>
        <w:jc w:val="both"/>
        <w:rPr>
          <w:color w:val="252233"/>
          <w:sz w:val="21"/>
          <w:szCs w:val="21"/>
          <w:shd w:val="clear" w:color="auto" w:fill="FFFFFF"/>
        </w:rPr>
      </w:pPr>
    </w:p>
    <w:p w14:paraId="0684BD0F" w14:textId="77777777" w:rsidR="001312BC" w:rsidRPr="00937409" w:rsidRDefault="001312BC" w:rsidP="001312BC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of </w:t>
      </w: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- </w:t>
      </w:r>
      <w:r w:rsidRPr="00937409">
        <w:rPr>
          <w:rStyle w:val="Strong"/>
          <w:i/>
          <w:sz w:val="22"/>
          <w:szCs w:val="22"/>
        </w:rPr>
        <w:t>Where Aviation History Takes Flight</w:t>
      </w:r>
      <w:r>
        <w:rPr>
          <w:rStyle w:val="Strong"/>
          <w:i/>
          <w:sz w:val="22"/>
          <w:szCs w:val="22"/>
        </w:rPr>
        <w:t>!</w:t>
      </w:r>
    </w:p>
    <w:p w14:paraId="2D55A990" w14:textId="77777777" w:rsidR="001312BC" w:rsidRPr="007E0E56" w:rsidRDefault="001312BC" w:rsidP="001312BC">
      <w:pPr>
        <w:pStyle w:val="Style"/>
        <w:shd w:val="clear" w:color="auto" w:fill="FFFFFF"/>
        <w:ind w:left="540" w:right="450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14998 Cal Aero Drive, Chino, California 91710 - phone: 909-597-7576 – 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4755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8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(c)(3)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14:paraId="01B83D64" w14:textId="77777777" w:rsidR="00587FC6" w:rsidRDefault="00587FC6">
      <w:pPr>
        <w:spacing w:after="0" w:line="240" w:lineRule="auto"/>
        <w:rPr>
          <w:rFonts w:ascii="Arial" w:eastAsiaTheme="minorEastAsia" w:hAnsi="Arial" w:cs="Arial"/>
          <w:color w:val="3D3C47"/>
          <w:sz w:val="21"/>
          <w:szCs w:val="21"/>
          <w:shd w:val="clear" w:color="auto" w:fill="FEFFFF"/>
        </w:rPr>
      </w:pPr>
    </w:p>
    <w:p w14:paraId="1417E565" w14:textId="77777777" w:rsidR="00587FC6" w:rsidRDefault="00587FC6" w:rsidP="00587FC6">
      <w:pPr>
        <w:pStyle w:val="Style"/>
        <w:shd w:val="clear" w:color="auto" w:fill="FFFFFF"/>
        <w:ind w:right="14"/>
        <w:jc w:val="both"/>
        <w:rPr>
          <w:b/>
          <w:bCs/>
          <w:color w:val="3E3D46"/>
          <w:sz w:val="21"/>
          <w:szCs w:val="21"/>
          <w:shd w:val="clear" w:color="auto" w:fill="FFFFFF"/>
        </w:rPr>
      </w:pPr>
      <w:r w:rsidRPr="00E01C0A">
        <w:rPr>
          <w:b/>
          <w:bCs/>
          <w:color w:val="3E3D46"/>
          <w:sz w:val="21"/>
          <w:szCs w:val="21"/>
          <w:shd w:val="clear" w:color="auto" w:fill="FFFFFF"/>
        </w:rPr>
        <w:t>NORTH AMERICAN P-51 MUSTANG</w:t>
      </w:r>
      <w:r>
        <w:rPr>
          <w:b/>
          <w:bCs/>
          <w:color w:val="3E3D46"/>
          <w:sz w:val="21"/>
          <w:szCs w:val="21"/>
          <w:shd w:val="clear" w:color="auto" w:fill="FFFFFF"/>
        </w:rPr>
        <w:t xml:space="preserve"> (con’t)</w:t>
      </w:r>
    </w:p>
    <w:p w14:paraId="73C812C8" w14:textId="77777777" w:rsidR="00587FC6" w:rsidRDefault="00587FC6" w:rsidP="00587FC6">
      <w:pPr>
        <w:pStyle w:val="Style"/>
        <w:shd w:val="clear" w:color="auto" w:fill="FFFFFF"/>
        <w:ind w:right="14"/>
        <w:jc w:val="both"/>
        <w:rPr>
          <w:b/>
          <w:bCs/>
          <w:color w:val="3E3D46"/>
          <w:sz w:val="21"/>
          <w:szCs w:val="21"/>
          <w:shd w:val="clear" w:color="auto" w:fill="FFFFFF"/>
        </w:rPr>
      </w:pPr>
    </w:p>
    <w:p w14:paraId="5D857140" w14:textId="77777777" w:rsidR="00E01C0A" w:rsidRDefault="00F467A1" w:rsidP="001F2D40">
      <w:pPr>
        <w:pStyle w:val="Style"/>
        <w:shd w:val="clear" w:color="auto" w:fill="FEFFFF"/>
        <w:ind w:left="20"/>
        <w:jc w:val="both"/>
        <w:rPr>
          <w:color w:val="3D3C47"/>
          <w:sz w:val="21"/>
          <w:szCs w:val="21"/>
          <w:shd w:val="clear" w:color="auto" w:fill="FEFFFF"/>
        </w:rPr>
      </w:pPr>
      <w:r w:rsidRPr="00E01C0A">
        <w:rPr>
          <w:color w:val="3D3C47"/>
          <w:sz w:val="21"/>
          <w:szCs w:val="21"/>
          <w:shd w:val="clear" w:color="auto" w:fill="FEFFFF"/>
        </w:rPr>
        <w:t xml:space="preserve">In November 1952 the Mustang was assigned to the Air </w:t>
      </w:r>
      <w:r w:rsidR="00B60E6F">
        <w:rPr>
          <w:color w:val="3D3C47"/>
          <w:sz w:val="21"/>
          <w:szCs w:val="21"/>
          <w:shd w:val="clear" w:color="auto" w:fill="FEFFFF"/>
        </w:rPr>
        <w:t xml:space="preserve">Defense Command's 37th Fighter </w:t>
      </w:r>
      <w:r w:rsidRPr="00E01C0A">
        <w:rPr>
          <w:color w:val="3D3C47"/>
          <w:sz w:val="21"/>
          <w:szCs w:val="21"/>
          <w:shd w:val="clear" w:color="auto" w:fill="FEFFFF"/>
        </w:rPr>
        <w:t>Interceptor Squadron at Burlington, Vermont until being returne</w:t>
      </w:r>
      <w:r w:rsidR="00B60E6F">
        <w:rPr>
          <w:color w:val="3D3C47"/>
          <w:sz w:val="21"/>
          <w:szCs w:val="21"/>
          <w:shd w:val="clear" w:color="auto" w:fill="FEFFFF"/>
        </w:rPr>
        <w:t xml:space="preserve">d to ANG service again with the </w:t>
      </w:r>
      <w:r w:rsidRPr="00E01C0A">
        <w:rPr>
          <w:color w:val="3D3C47"/>
          <w:sz w:val="21"/>
          <w:szCs w:val="21"/>
          <w:shd w:val="clear" w:color="auto" w:fill="FEFFFF"/>
        </w:rPr>
        <w:t>167th Fighter Bomber Squadron, Kanawaha County, We</w:t>
      </w:r>
      <w:r w:rsidR="00B60E6F">
        <w:rPr>
          <w:color w:val="3D3C47"/>
          <w:sz w:val="21"/>
          <w:szCs w:val="21"/>
          <w:shd w:val="clear" w:color="auto" w:fill="FEFFFF"/>
        </w:rPr>
        <w:t xml:space="preserve">st Virginia in September 1953.  </w:t>
      </w:r>
      <w:r w:rsidRPr="00E01C0A">
        <w:rPr>
          <w:color w:val="3D3C47"/>
          <w:sz w:val="21"/>
          <w:szCs w:val="21"/>
          <w:shd w:val="clear" w:color="auto" w:fill="FEFFFF"/>
        </w:rPr>
        <w:t xml:space="preserve">Withdrawn from service in December 1956, the Mustang was </w:t>
      </w:r>
      <w:r w:rsidR="00B60E6F">
        <w:rPr>
          <w:color w:val="3D3C47"/>
          <w:sz w:val="21"/>
          <w:szCs w:val="21"/>
          <w:shd w:val="clear" w:color="auto" w:fill="FEFFFF"/>
        </w:rPr>
        <w:t xml:space="preserve">transferred to the Sacramento, </w:t>
      </w:r>
      <w:r w:rsidRPr="00E01C0A">
        <w:rPr>
          <w:color w:val="3D3C47"/>
          <w:sz w:val="21"/>
          <w:szCs w:val="21"/>
          <w:shd w:val="clear" w:color="auto" w:fill="FEFFFF"/>
        </w:rPr>
        <w:t>California Air Material Area where it was officially removed from the inventory and sold.</w:t>
      </w:r>
    </w:p>
    <w:p w14:paraId="635681FC" w14:textId="77777777" w:rsidR="00F467A1" w:rsidRPr="00E01C0A" w:rsidRDefault="00F467A1" w:rsidP="001F2D40">
      <w:pPr>
        <w:pStyle w:val="Style"/>
        <w:shd w:val="clear" w:color="auto" w:fill="FEFFFF"/>
        <w:ind w:left="20"/>
        <w:jc w:val="both"/>
        <w:rPr>
          <w:color w:val="3D3C47"/>
          <w:sz w:val="21"/>
          <w:szCs w:val="21"/>
          <w:shd w:val="clear" w:color="auto" w:fill="FEFFFF"/>
        </w:rPr>
      </w:pPr>
      <w:r w:rsidRPr="00E01C0A">
        <w:rPr>
          <w:color w:val="3D3C47"/>
          <w:sz w:val="21"/>
          <w:szCs w:val="21"/>
          <w:shd w:val="clear" w:color="auto" w:fill="FEFFFF"/>
        </w:rPr>
        <w:t xml:space="preserve"> </w:t>
      </w:r>
    </w:p>
    <w:p w14:paraId="08C5834E" w14:textId="7BF22B84" w:rsidR="00E01C0A" w:rsidRDefault="00F467A1" w:rsidP="001F2D40">
      <w:pPr>
        <w:pStyle w:val="Style"/>
        <w:shd w:val="clear" w:color="auto" w:fill="FEFFFF"/>
        <w:ind w:left="15"/>
        <w:jc w:val="both"/>
        <w:rPr>
          <w:color w:val="3D3C47"/>
          <w:sz w:val="21"/>
          <w:szCs w:val="21"/>
          <w:shd w:val="clear" w:color="auto" w:fill="FEFFFF"/>
        </w:rPr>
      </w:pPr>
      <w:r w:rsidRPr="00E01C0A">
        <w:rPr>
          <w:color w:val="3D3C47"/>
          <w:sz w:val="21"/>
          <w:szCs w:val="21"/>
          <w:shd w:val="clear" w:color="auto" w:fill="FEFFFF"/>
        </w:rPr>
        <w:t>Ed Maloney purchased 45-11582 during the surplus sale wh</w:t>
      </w:r>
      <w:r w:rsidR="00EC4B56">
        <w:rPr>
          <w:color w:val="3D3C47"/>
          <w:sz w:val="21"/>
          <w:szCs w:val="21"/>
          <w:shd w:val="clear" w:color="auto" w:fill="FEFFFF"/>
        </w:rPr>
        <w:t xml:space="preserve">ich was held at McClellan AFB, </w:t>
      </w:r>
      <w:r w:rsidRPr="00E01C0A">
        <w:rPr>
          <w:color w:val="3D3C47"/>
          <w:sz w:val="21"/>
          <w:szCs w:val="21"/>
          <w:shd w:val="clear" w:color="auto" w:fill="FEFFFF"/>
        </w:rPr>
        <w:t>California in November 1957. At that point the Mustang received</w:t>
      </w:r>
      <w:r w:rsidR="00EC4B56">
        <w:rPr>
          <w:color w:val="3D3C47"/>
          <w:sz w:val="21"/>
          <w:szCs w:val="21"/>
          <w:shd w:val="clear" w:color="auto" w:fill="FEFFFF"/>
        </w:rPr>
        <w:t xml:space="preserve"> the civil registration N5441V </w:t>
      </w:r>
      <w:r w:rsidRPr="00E01C0A">
        <w:rPr>
          <w:color w:val="3D3C47"/>
          <w:sz w:val="21"/>
          <w:szCs w:val="21"/>
          <w:shd w:val="clear" w:color="auto" w:fill="FEFFFF"/>
        </w:rPr>
        <w:t>and became one of</w:t>
      </w:r>
      <w:r w:rsidR="00EC4B56">
        <w:rPr>
          <w:color w:val="3D3C47"/>
          <w:sz w:val="21"/>
          <w:szCs w:val="21"/>
          <w:shd w:val="clear" w:color="auto" w:fill="FEFFFF"/>
        </w:rPr>
        <w:t xml:space="preserve"> </w:t>
      </w:r>
      <w:r w:rsidRPr="00E01C0A">
        <w:rPr>
          <w:color w:val="3D3C47"/>
          <w:sz w:val="21"/>
          <w:szCs w:val="21"/>
          <w:shd w:val="clear" w:color="auto" w:fill="FEFFFF"/>
        </w:rPr>
        <w:t xml:space="preserve">the star attractions in his growing museum </w:t>
      </w:r>
      <w:r w:rsidR="00EC4B56">
        <w:rPr>
          <w:color w:val="3D3C47"/>
          <w:sz w:val="21"/>
          <w:szCs w:val="21"/>
          <w:shd w:val="clear" w:color="auto" w:fill="FEFFFF"/>
        </w:rPr>
        <w:t xml:space="preserve">collection which later came to </w:t>
      </w:r>
      <w:r w:rsidRPr="00E01C0A">
        <w:rPr>
          <w:color w:val="3D3C47"/>
          <w:sz w:val="21"/>
          <w:szCs w:val="21"/>
          <w:shd w:val="clear" w:color="auto" w:fill="FEFFFF"/>
        </w:rPr>
        <w:t>be known as Planes of Fame Air Museum at Chino Airport in Southern California.</w:t>
      </w:r>
    </w:p>
    <w:p w14:paraId="1C4B0A40" w14:textId="77777777" w:rsidR="00F467A1" w:rsidRPr="00E01C0A" w:rsidRDefault="00F467A1" w:rsidP="001F2D40">
      <w:pPr>
        <w:pStyle w:val="Style"/>
        <w:shd w:val="clear" w:color="auto" w:fill="FEFFFF"/>
        <w:ind w:left="15"/>
        <w:jc w:val="both"/>
        <w:rPr>
          <w:color w:val="3D3C47"/>
          <w:sz w:val="21"/>
          <w:szCs w:val="21"/>
          <w:shd w:val="clear" w:color="auto" w:fill="FEFFFF"/>
        </w:rPr>
      </w:pPr>
      <w:r w:rsidRPr="00E01C0A">
        <w:rPr>
          <w:color w:val="3D3C47"/>
          <w:sz w:val="21"/>
          <w:szCs w:val="21"/>
          <w:shd w:val="clear" w:color="auto" w:fill="FEFFFF"/>
        </w:rPr>
        <w:t xml:space="preserve"> </w:t>
      </w:r>
    </w:p>
    <w:p w14:paraId="05D4F499" w14:textId="3777BA23" w:rsidR="00F467A1" w:rsidRPr="00E01C0A" w:rsidRDefault="00F467A1" w:rsidP="001F2D40">
      <w:pPr>
        <w:pStyle w:val="Style"/>
        <w:shd w:val="clear" w:color="auto" w:fill="FEFFFF"/>
        <w:ind w:left="10"/>
        <w:jc w:val="both"/>
        <w:rPr>
          <w:color w:val="3D3C47"/>
          <w:sz w:val="21"/>
          <w:szCs w:val="21"/>
          <w:shd w:val="clear" w:color="auto" w:fill="FEFFFF"/>
        </w:rPr>
      </w:pPr>
      <w:r w:rsidRPr="00E01C0A">
        <w:rPr>
          <w:color w:val="3D3C47"/>
          <w:sz w:val="21"/>
          <w:szCs w:val="21"/>
          <w:shd w:val="clear" w:color="auto" w:fill="FEFFFF"/>
        </w:rPr>
        <w:t>Maintained in flying condition since it was obtained by the Planes of Fame Air Museu</w:t>
      </w:r>
      <w:r w:rsidR="00EC4B56">
        <w:rPr>
          <w:color w:val="3D3C47"/>
          <w:sz w:val="21"/>
          <w:szCs w:val="21"/>
          <w:shd w:val="clear" w:color="auto" w:fill="FEFFFF"/>
        </w:rPr>
        <w:t xml:space="preserve">m, the </w:t>
      </w:r>
      <w:r w:rsidRPr="00E01C0A">
        <w:rPr>
          <w:color w:val="3D3C47"/>
          <w:sz w:val="21"/>
          <w:szCs w:val="21"/>
          <w:shd w:val="clear" w:color="auto" w:fill="FEFFFF"/>
        </w:rPr>
        <w:t>Mustang has operated in a variety of paint schemes since 19</w:t>
      </w:r>
      <w:r w:rsidR="00EC4B56">
        <w:rPr>
          <w:color w:val="3D3C47"/>
          <w:sz w:val="21"/>
          <w:szCs w:val="21"/>
          <w:shd w:val="clear" w:color="auto" w:fill="FEFFFF"/>
        </w:rPr>
        <w:t xml:space="preserve">57. In May of 2004, 'Spam Can' </w:t>
      </w:r>
      <w:r w:rsidRPr="00E01C0A">
        <w:rPr>
          <w:color w:val="3D3C47"/>
          <w:sz w:val="21"/>
          <w:szCs w:val="21"/>
          <w:shd w:val="clear" w:color="auto" w:fill="FEFFFF"/>
        </w:rPr>
        <w:t>was repainted to resemble Major James Goodson</w:t>
      </w:r>
      <w:r w:rsidRPr="00E01C0A">
        <w:rPr>
          <w:color w:val="040420"/>
          <w:sz w:val="21"/>
          <w:szCs w:val="21"/>
          <w:shd w:val="clear" w:color="auto" w:fill="FEFFFF"/>
        </w:rPr>
        <w:t>'</w:t>
      </w:r>
      <w:r w:rsidRPr="00E01C0A">
        <w:rPr>
          <w:color w:val="3D3C47"/>
          <w:sz w:val="21"/>
          <w:szCs w:val="21"/>
          <w:shd w:val="clear" w:color="auto" w:fill="FEFFFF"/>
        </w:rPr>
        <w:t xml:space="preserve">s Mustang from the 336th Fighter Squadron. </w:t>
      </w:r>
      <w:r w:rsidR="00300CC0" w:rsidRPr="00300CC0">
        <w:rPr>
          <w:color w:val="3D3C47"/>
          <w:sz w:val="21"/>
          <w:szCs w:val="21"/>
          <w:shd w:val="clear" w:color="auto" w:fill="FEFFFF"/>
        </w:rPr>
        <w:t>In May 2012, 'Spam Can' was repainted to resemble 'Dolly', J. J. Grant's P-51 from the 506th Fighter Group.</w:t>
      </w:r>
    </w:p>
    <w:p w14:paraId="55B83FA9" w14:textId="77777777" w:rsidR="00E01C0A" w:rsidRDefault="00E01C0A" w:rsidP="001F2D40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</w:p>
    <w:p w14:paraId="186F2B6F" w14:textId="7871CDA1" w:rsidR="00AC6B2C" w:rsidRPr="00E01C0A" w:rsidRDefault="00AC6B2C" w:rsidP="001F2D40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  <w:r w:rsidRPr="00E01C0A">
        <w:rPr>
          <w:color w:val="0B0C1A"/>
          <w:sz w:val="21"/>
          <w:szCs w:val="21"/>
          <w:shd w:val="clear" w:color="auto" w:fill="FFFFFF"/>
        </w:rPr>
        <w:t xml:space="preserve">To learn more, please visit </w:t>
      </w:r>
      <w:hyperlink r:id="rId9" w:history="1">
        <w:r w:rsidRPr="00300CC0">
          <w:rPr>
            <w:color w:val="0070C0"/>
            <w:sz w:val="21"/>
            <w:szCs w:val="21"/>
            <w:u w:val="single"/>
            <w:shd w:val="clear" w:color="auto" w:fill="FFFFFF"/>
          </w:rPr>
          <w:t>www.planesoffame.org</w:t>
        </w:r>
      </w:hyperlink>
      <w:r w:rsidR="00C824DF" w:rsidRPr="00E01C0A">
        <w:rPr>
          <w:sz w:val="21"/>
          <w:szCs w:val="21"/>
        </w:rPr>
        <w:t xml:space="preserve"> </w:t>
      </w:r>
      <w:r w:rsidR="00C824DF" w:rsidRPr="00E01C0A">
        <w:rPr>
          <w:color w:val="0B0C1A"/>
          <w:sz w:val="21"/>
          <w:szCs w:val="21"/>
          <w:shd w:val="clear" w:color="auto" w:fill="FFFFFF"/>
        </w:rPr>
        <w:t xml:space="preserve">or visit us on </w:t>
      </w:r>
      <w:hyperlink r:id="rId10" w:history="1">
        <w:r w:rsidR="00C824DF" w:rsidRPr="00300CC0">
          <w:rPr>
            <w:rStyle w:val="Hyperlink"/>
            <w:color w:val="0070C0"/>
            <w:sz w:val="21"/>
            <w:szCs w:val="21"/>
            <w:shd w:val="clear" w:color="auto" w:fill="FFFFFF"/>
          </w:rPr>
          <w:t>F</w:t>
        </w:r>
        <w:r w:rsidRPr="00300CC0">
          <w:rPr>
            <w:rStyle w:val="Hyperlink"/>
            <w:color w:val="0070C0"/>
            <w:sz w:val="21"/>
            <w:szCs w:val="21"/>
            <w:shd w:val="clear" w:color="auto" w:fill="FFFFFF"/>
          </w:rPr>
          <w:t>acebook</w:t>
        </w:r>
      </w:hyperlink>
      <w:r w:rsidRPr="00E01C0A">
        <w:rPr>
          <w:color w:val="0B0C1A"/>
          <w:sz w:val="21"/>
          <w:szCs w:val="21"/>
          <w:shd w:val="clear" w:color="auto" w:fill="FFFFFF"/>
        </w:rPr>
        <w:t xml:space="preserve">. </w:t>
      </w:r>
    </w:p>
    <w:p w14:paraId="7BE21085" w14:textId="77777777" w:rsidR="00587FC6" w:rsidRDefault="00587FC6" w:rsidP="00C824DF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</w:p>
    <w:p w14:paraId="78ED48B9" w14:textId="77777777" w:rsidR="001312BC" w:rsidRPr="00937409" w:rsidRDefault="001312BC" w:rsidP="001312BC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of </w:t>
      </w: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- </w:t>
      </w:r>
      <w:r w:rsidRPr="00937409">
        <w:rPr>
          <w:rStyle w:val="Strong"/>
          <w:i/>
          <w:sz w:val="22"/>
          <w:szCs w:val="22"/>
        </w:rPr>
        <w:t>Where Aviation History Takes Flight</w:t>
      </w:r>
      <w:r>
        <w:rPr>
          <w:rStyle w:val="Strong"/>
          <w:i/>
          <w:sz w:val="22"/>
          <w:szCs w:val="22"/>
        </w:rPr>
        <w:t>!</w:t>
      </w:r>
    </w:p>
    <w:p w14:paraId="420BC84F" w14:textId="77777777" w:rsidR="001312BC" w:rsidRPr="007E0E56" w:rsidRDefault="001312BC" w:rsidP="001312BC">
      <w:pPr>
        <w:pStyle w:val="Style"/>
        <w:shd w:val="clear" w:color="auto" w:fill="FFFFFF"/>
        <w:ind w:left="540" w:right="450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14998 Cal Aero Drive, Chino, California 91710 - phone: 909-597-7576 – 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4755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11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(c)(3)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14:paraId="6E1A16A0" w14:textId="77777777" w:rsidR="00AC6B2C" w:rsidRDefault="00AC6B2C" w:rsidP="00C824DF">
      <w:pPr>
        <w:pStyle w:val="Style"/>
        <w:shd w:val="clear" w:color="auto" w:fill="FFFFFF"/>
        <w:spacing w:before="840"/>
        <w:ind w:left="547" w:right="533"/>
        <w:jc w:val="center"/>
      </w:pPr>
      <w:bookmarkStart w:id="0" w:name="_GoBack"/>
      <w:bookmarkEnd w:id="0"/>
    </w:p>
    <w:sectPr w:rsidR="00AC6B2C" w:rsidSect="00AD647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1DD0" w14:textId="77777777" w:rsidR="00BF3960" w:rsidRDefault="00BF3960" w:rsidP="00587FC6">
      <w:pPr>
        <w:spacing w:after="0" w:line="240" w:lineRule="auto"/>
      </w:pPr>
      <w:r>
        <w:separator/>
      </w:r>
    </w:p>
  </w:endnote>
  <w:endnote w:type="continuationSeparator" w:id="0">
    <w:p w14:paraId="4F26E3B1" w14:textId="77777777" w:rsidR="00BF3960" w:rsidRDefault="00BF3960" w:rsidP="005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24018"/>
      <w:docPartObj>
        <w:docPartGallery w:val="Page Numbers (Bottom of Page)"/>
        <w:docPartUnique/>
      </w:docPartObj>
    </w:sdtPr>
    <w:sdtEndPr/>
    <w:sdtContent>
      <w:p w14:paraId="3A34E283" w14:textId="608780CB" w:rsidR="00587FC6" w:rsidRDefault="00383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28A7E" w14:textId="77777777" w:rsidR="00587FC6" w:rsidRDefault="00587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1880" w14:textId="77777777" w:rsidR="00BF3960" w:rsidRDefault="00BF3960" w:rsidP="00587FC6">
      <w:pPr>
        <w:spacing w:after="0" w:line="240" w:lineRule="auto"/>
      </w:pPr>
      <w:r>
        <w:separator/>
      </w:r>
    </w:p>
  </w:footnote>
  <w:footnote w:type="continuationSeparator" w:id="0">
    <w:p w14:paraId="064855D9" w14:textId="77777777" w:rsidR="00BF3960" w:rsidRDefault="00BF3960" w:rsidP="0058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35"/>
    <w:rsid w:val="00003B3E"/>
    <w:rsid w:val="000A7769"/>
    <w:rsid w:val="001312BC"/>
    <w:rsid w:val="00142CCB"/>
    <w:rsid w:val="00187F48"/>
    <w:rsid w:val="001F2D40"/>
    <w:rsid w:val="002F4125"/>
    <w:rsid w:val="00300CC0"/>
    <w:rsid w:val="0030669A"/>
    <w:rsid w:val="00310C60"/>
    <w:rsid w:val="00383477"/>
    <w:rsid w:val="00415335"/>
    <w:rsid w:val="004F3381"/>
    <w:rsid w:val="0050346D"/>
    <w:rsid w:val="00535FE4"/>
    <w:rsid w:val="00587FC6"/>
    <w:rsid w:val="00595997"/>
    <w:rsid w:val="005F1FA1"/>
    <w:rsid w:val="006A7C4B"/>
    <w:rsid w:val="007C0C37"/>
    <w:rsid w:val="008A69D3"/>
    <w:rsid w:val="00926F0E"/>
    <w:rsid w:val="00A622F7"/>
    <w:rsid w:val="00AC6B2C"/>
    <w:rsid w:val="00AD6477"/>
    <w:rsid w:val="00B27DA8"/>
    <w:rsid w:val="00B55388"/>
    <w:rsid w:val="00B60E6F"/>
    <w:rsid w:val="00BF3960"/>
    <w:rsid w:val="00C521D8"/>
    <w:rsid w:val="00C803D3"/>
    <w:rsid w:val="00C824DF"/>
    <w:rsid w:val="00CD6248"/>
    <w:rsid w:val="00D71FBB"/>
    <w:rsid w:val="00DB5D52"/>
    <w:rsid w:val="00E01C0A"/>
    <w:rsid w:val="00E96E6A"/>
    <w:rsid w:val="00EC4B56"/>
    <w:rsid w:val="00F13E4E"/>
    <w:rsid w:val="00F467A1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BBA1"/>
  <w15:docId w15:val="{E917645F-A867-4C04-8CCC-E1A0CFF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F0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C"/>
    <w:rPr>
      <w:rFonts w:ascii="Tahoma" w:hAnsi="Tahoma" w:cs="Tahoma"/>
      <w:sz w:val="16"/>
      <w:szCs w:val="16"/>
    </w:rPr>
  </w:style>
  <w:style w:type="paragraph" w:customStyle="1" w:styleId="Style">
    <w:name w:val="Style"/>
    <w:rsid w:val="00AC6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F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C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96E6A"/>
    <w:rPr>
      <w:b/>
      <w:bCs/>
    </w:rPr>
  </w:style>
  <w:style w:type="character" w:styleId="Hyperlink">
    <w:name w:val="Hyperlink"/>
    <w:basedOn w:val="DefaultParagraphFont"/>
    <w:uiPriority w:val="99"/>
    <w:unhideWhenUsed/>
    <w:rsid w:val="00300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C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soffam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lanesoffame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planesoffameairmuseum/?ref=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esoffam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Millikan</dc:creator>
  <cp:keywords/>
  <dc:description/>
  <cp:lastModifiedBy>Grant Millikan</cp:lastModifiedBy>
  <cp:revision>14</cp:revision>
  <dcterms:created xsi:type="dcterms:W3CDTF">2013-04-05T22:47:00Z</dcterms:created>
  <dcterms:modified xsi:type="dcterms:W3CDTF">2018-02-24T17:34:00Z</dcterms:modified>
</cp:coreProperties>
</file>